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DC7" w:rsidRPr="006B2DC7" w:rsidRDefault="006B2DC7" w:rsidP="006B2DC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B2DC7">
        <w:rPr>
          <w:rFonts w:ascii="Times New Roman" w:eastAsia="Times New Roman" w:hAnsi="Times New Roman" w:cs="Times New Roman"/>
          <w:b/>
          <w:bCs/>
          <w:kern w:val="36"/>
          <w:sz w:val="48"/>
          <w:szCs w:val="48"/>
          <w:lang w:eastAsia="ru-RU"/>
        </w:rPr>
        <w:t>Как участвовать в ГИА-9</w:t>
      </w:r>
    </w:p>
    <w:p w:rsidR="006B2DC7" w:rsidRPr="006B2DC7" w:rsidRDefault="006B2DC7" w:rsidP="006B2DC7">
      <w:pPr>
        <w:spacing w:before="100" w:beforeAutospacing="1" w:after="100" w:afterAutospacing="1" w:line="240" w:lineRule="auto"/>
        <w:rPr>
          <w:rFonts w:ascii="Times New Roman" w:eastAsia="Times New Roman" w:hAnsi="Times New Roman" w:cs="Times New Roman"/>
          <w:sz w:val="24"/>
          <w:szCs w:val="24"/>
          <w:lang w:eastAsia="ru-RU"/>
        </w:rPr>
      </w:pPr>
      <w:r w:rsidRPr="006B2DC7">
        <w:rPr>
          <w:rFonts w:ascii="Times New Roman" w:eastAsia="Times New Roman" w:hAnsi="Times New Roman" w:cs="Times New Roman"/>
          <w:sz w:val="24"/>
          <w:szCs w:val="24"/>
          <w:lang w:eastAsia="ru-RU"/>
        </w:rPr>
        <w:t xml:space="preserve">К ГИА-9 </w:t>
      </w:r>
      <w:r w:rsidRPr="006B2DC7">
        <w:rPr>
          <w:rFonts w:ascii="Times New Roman" w:eastAsia="Times New Roman" w:hAnsi="Times New Roman" w:cs="Times New Roman"/>
          <w:b/>
          <w:bCs/>
          <w:sz w:val="24"/>
          <w:szCs w:val="24"/>
          <w:lang w:eastAsia="ru-RU"/>
        </w:rPr>
        <w:t>допускаются обучающиеся</w:t>
      </w:r>
      <w:r w:rsidRPr="006B2DC7">
        <w:rPr>
          <w:rFonts w:ascii="Times New Roman" w:eastAsia="Times New Roman" w:hAnsi="Times New Roman" w:cs="Times New Roman"/>
          <w:sz w:val="24"/>
          <w:szCs w:val="24"/>
          <w:lang w:eastAsia="ru-RU"/>
        </w:rPr>
        <w:t>,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rsidR="006B2DC7" w:rsidRPr="006B2DC7" w:rsidRDefault="006B2DC7" w:rsidP="006B2DC7">
      <w:pPr>
        <w:spacing w:before="100" w:beforeAutospacing="1" w:after="100" w:afterAutospacing="1" w:line="240" w:lineRule="auto"/>
        <w:rPr>
          <w:rFonts w:ascii="Times New Roman" w:eastAsia="Times New Roman" w:hAnsi="Times New Roman" w:cs="Times New Roman"/>
          <w:sz w:val="24"/>
          <w:szCs w:val="24"/>
          <w:lang w:eastAsia="ru-RU"/>
        </w:rPr>
      </w:pPr>
      <w:r w:rsidRPr="006B2DC7">
        <w:rPr>
          <w:rFonts w:ascii="Times New Roman" w:eastAsia="Times New Roman" w:hAnsi="Times New Roman" w:cs="Times New Roman"/>
          <w:sz w:val="24"/>
          <w:szCs w:val="24"/>
          <w:lang w:eastAsia="ru-RU"/>
        </w:rPr>
        <w:t>Выбранные участниками ГИА-9 учебные предметы, форма (формы) ГИА-</w:t>
      </w:r>
      <w:proofErr w:type="gramStart"/>
      <w:r w:rsidRPr="006B2DC7">
        <w:rPr>
          <w:rFonts w:ascii="Times New Roman" w:eastAsia="Times New Roman" w:hAnsi="Times New Roman" w:cs="Times New Roman"/>
          <w:sz w:val="24"/>
          <w:szCs w:val="24"/>
          <w:lang w:eastAsia="ru-RU"/>
        </w:rPr>
        <w:t>9  и</w:t>
      </w:r>
      <w:proofErr w:type="gramEnd"/>
      <w:r w:rsidRPr="006B2DC7">
        <w:rPr>
          <w:rFonts w:ascii="Times New Roman" w:eastAsia="Times New Roman" w:hAnsi="Times New Roman" w:cs="Times New Roman"/>
          <w:sz w:val="24"/>
          <w:szCs w:val="24"/>
          <w:lang w:eastAsia="ru-RU"/>
        </w:rPr>
        <w:t xml:space="preserve"> язык, на котором они планируют сдавать экзамены, а также сроки участия в ГИА-9 указываются ими в заявлениях.</w:t>
      </w:r>
    </w:p>
    <w:p w:rsidR="006B2DC7" w:rsidRPr="006B2DC7" w:rsidRDefault="006B2DC7" w:rsidP="006B2DC7">
      <w:pPr>
        <w:spacing w:before="100" w:beforeAutospacing="1" w:after="100" w:afterAutospacing="1" w:line="240" w:lineRule="auto"/>
        <w:rPr>
          <w:rFonts w:ascii="Times New Roman" w:eastAsia="Times New Roman" w:hAnsi="Times New Roman" w:cs="Times New Roman"/>
          <w:sz w:val="24"/>
          <w:szCs w:val="24"/>
          <w:lang w:eastAsia="ru-RU"/>
        </w:rPr>
      </w:pPr>
      <w:r w:rsidRPr="006B2DC7">
        <w:rPr>
          <w:rFonts w:ascii="Times New Roman" w:eastAsia="Times New Roman" w:hAnsi="Times New Roman" w:cs="Times New Roman"/>
          <w:sz w:val="24"/>
          <w:szCs w:val="24"/>
          <w:lang w:eastAsia="ru-RU"/>
        </w:rPr>
        <w:t xml:space="preserve">Заявления об участии в ГИА-9 подаются </w:t>
      </w:r>
      <w:r w:rsidRPr="006B2DC7">
        <w:rPr>
          <w:rFonts w:ascii="Times New Roman" w:eastAsia="Times New Roman" w:hAnsi="Times New Roman" w:cs="Times New Roman"/>
          <w:b/>
          <w:bCs/>
          <w:sz w:val="24"/>
          <w:szCs w:val="24"/>
          <w:lang w:eastAsia="ru-RU"/>
        </w:rPr>
        <w:t>до 1 марта</w:t>
      </w:r>
      <w:r w:rsidRPr="006B2DC7">
        <w:rPr>
          <w:rFonts w:ascii="Times New Roman" w:eastAsia="Times New Roman" w:hAnsi="Times New Roman" w:cs="Times New Roman"/>
          <w:sz w:val="24"/>
          <w:szCs w:val="24"/>
          <w:lang w:eastAsia="ru-RU"/>
        </w:rPr>
        <w:t xml:space="preserve"> включительно:</w:t>
      </w:r>
    </w:p>
    <w:p w:rsidR="006B2DC7" w:rsidRPr="006B2DC7" w:rsidRDefault="006B2DC7" w:rsidP="006B2DC7">
      <w:pPr>
        <w:spacing w:before="100" w:beforeAutospacing="1" w:after="100" w:afterAutospacing="1" w:line="240" w:lineRule="auto"/>
        <w:rPr>
          <w:rFonts w:ascii="Times New Roman" w:eastAsia="Times New Roman" w:hAnsi="Times New Roman" w:cs="Times New Roman"/>
          <w:sz w:val="24"/>
          <w:szCs w:val="24"/>
          <w:lang w:eastAsia="ru-RU"/>
        </w:rPr>
      </w:pPr>
      <w:r w:rsidRPr="006B2DC7">
        <w:rPr>
          <w:rFonts w:ascii="Times New Roman" w:eastAsia="Times New Roman" w:hAnsi="Times New Roman" w:cs="Times New Roman"/>
          <w:sz w:val="24"/>
          <w:szCs w:val="24"/>
          <w:lang w:eastAsia="ru-RU"/>
        </w:rPr>
        <w:t>обучающимися — в образовательные организации, в которых обучающиеся осваивают образовательные программы основного общего образования;</w:t>
      </w:r>
    </w:p>
    <w:p w:rsidR="006B2DC7" w:rsidRPr="006B2DC7" w:rsidRDefault="006B2DC7" w:rsidP="006B2DC7">
      <w:pPr>
        <w:spacing w:before="100" w:beforeAutospacing="1" w:after="100" w:afterAutospacing="1" w:line="240" w:lineRule="auto"/>
        <w:rPr>
          <w:rFonts w:ascii="Times New Roman" w:eastAsia="Times New Roman" w:hAnsi="Times New Roman" w:cs="Times New Roman"/>
          <w:sz w:val="24"/>
          <w:szCs w:val="24"/>
          <w:lang w:eastAsia="ru-RU"/>
        </w:rPr>
      </w:pPr>
      <w:r w:rsidRPr="006B2DC7">
        <w:rPr>
          <w:rFonts w:ascii="Times New Roman" w:eastAsia="Times New Roman" w:hAnsi="Times New Roman" w:cs="Times New Roman"/>
          <w:sz w:val="24"/>
          <w:szCs w:val="24"/>
          <w:lang w:eastAsia="ru-RU"/>
        </w:rPr>
        <w:t>экстернами — в образовательные организации по выбору экстернов.</w:t>
      </w:r>
    </w:p>
    <w:p w:rsidR="006B2DC7" w:rsidRDefault="006B2DC7" w:rsidP="006B2DC7">
      <w:pPr>
        <w:spacing w:before="100" w:beforeAutospacing="1" w:after="100" w:afterAutospacing="1" w:line="240" w:lineRule="auto"/>
        <w:rPr>
          <w:rFonts w:ascii="Times New Roman" w:eastAsia="Times New Roman" w:hAnsi="Times New Roman" w:cs="Times New Roman"/>
          <w:sz w:val="24"/>
          <w:szCs w:val="24"/>
          <w:lang w:eastAsia="ru-RU"/>
        </w:rPr>
      </w:pPr>
      <w:r w:rsidRPr="006B2DC7">
        <w:rPr>
          <w:rFonts w:ascii="Times New Roman" w:eastAsia="Times New Roman" w:hAnsi="Times New Roman" w:cs="Times New Roman"/>
          <w:b/>
          <w:bCs/>
          <w:sz w:val="24"/>
          <w:szCs w:val="24"/>
          <w:lang w:eastAsia="ru-RU"/>
        </w:rPr>
        <w:t>Заявления</w:t>
      </w:r>
      <w:r w:rsidRPr="006B2DC7">
        <w:rPr>
          <w:rFonts w:ascii="Times New Roman" w:eastAsia="Times New Roman" w:hAnsi="Times New Roman" w:cs="Times New Roman"/>
          <w:sz w:val="24"/>
          <w:szCs w:val="24"/>
          <w:lang w:eastAsia="ru-RU"/>
        </w:rPr>
        <w:t xml:space="preserve"> подаются участниками ГИА-9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BB7CF2" w:rsidRPr="00BB7CF2" w:rsidRDefault="00BB7CF2" w:rsidP="00BB7CF2">
      <w:p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b/>
          <w:bCs/>
          <w:sz w:val="24"/>
          <w:szCs w:val="24"/>
          <w:lang w:eastAsia="ru-RU"/>
        </w:rPr>
        <w:t>ФОРМА ПРОВЕДЕНИЯ ГИА-9</w:t>
      </w:r>
      <w:r>
        <w:rPr>
          <w:rFonts w:ascii="Times New Roman" w:eastAsia="Times New Roman" w:hAnsi="Times New Roman" w:cs="Times New Roman"/>
          <w:b/>
          <w:bCs/>
          <w:sz w:val="24"/>
          <w:szCs w:val="24"/>
          <w:lang w:eastAsia="ru-RU"/>
        </w:rPr>
        <w:t xml:space="preserve"> ГВЭ</w:t>
      </w:r>
      <w:bookmarkStart w:id="0" w:name="_GoBack"/>
      <w:bookmarkEnd w:id="0"/>
    </w:p>
    <w:p w:rsidR="00BB7CF2" w:rsidRPr="00BB7CF2" w:rsidRDefault="00BB7CF2" w:rsidP="00BB7CF2">
      <w:p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Для лиц с ограниченными возможностями здоровья, детей-инвалидов и инвалидов ГИА-9 по их желанию проводится как в форме основного государственного экзамена (ОГЭ), так и в форме государственного выпускного экзамена (ГВЭ). При этом допускается сочетание форм проведения ГИА-9 (ОГЭ и ГВЭ). ГВЭ по всем учебным предметам по желанию указанных лиц проводится в устной форме.</w:t>
      </w:r>
    </w:p>
    <w:p w:rsidR="00BB7CF2" w:rsidRPr="00BB7CF2" w:rsidRDefault="00BB7CF2" w:rsidP="00BB7CF2">
      <w:p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b/>
          <w:bCs/>
          <w:sz w:val="24"/>
          <w:szCs w:val="24"/>
          <w:lang w:eastAsia="ru-RU"/>
        </w:rPr>
        <w:t>ОСОБЕННОСТИ ВЫБОРА УЧЕБНЫХ ПРЕДМЕТОВ</w:t>
      </w:r>
    </w:p>
    <w:p w:rsidR="00BB7CF2" w:rsidRPr="00BB7CF2" w:rsidRDefault="00BB7CF2" w:rsidP="00BB7CF2">
      <w:p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Для участников ГИА-9 с ограниченными возможностями здоровья, участников ГИА-9 – детей-инвалидов и инвалидов ГИА-9 по их желанию может проводиться только по обязательным учебным предметам: русскому языку и математике.</w:t>
      </w:r>
    </w:p>
    <w:p w:rsidR="00BB7CF2" w:rsidRPr="00BB7CF2" w:rsidRDefault="00BB7CF2" w:rsidP="00BB7CF2">
      <w:p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b/>
          <w:bCs/>
          <w:sz w:val="24"/>
          <w:szCs w:val="24"/>
          <w:lang w:eastAsia="ru-RU"/>
        </w:rPr>
        <w:t>! </w:t>
      </w:r>
      <w:r w:rsidRPr="00BB7CF2">
        <w:rPr>
          <w:rFonts w:ascii="Times New Roman" w:eastAsia="Times New Roman" w:hAnsi="Times New Roman" w:cs="Times New Roman"/>
          <w:sz w:val="24"/>
          <w:szCs w:val="24"/>
          <w:lang w:eastAsia="ru-RU"/>
        </w:rPr>
        <w:t>Участники ГИА-9 с ограниченными возможностями здоровья, участники ГИА-9 – дети-инвалиды и инвалиды имеют право выбора сдачи </w:t>
      </w:r>
      <w:r w:rsidRPr="00BB7CF2">
        <w:rPr>
          <w:rFonts w:ascii="Times New Roman" w:eastAsia="Times New Roman" w:hAnsi="Times New Roman" w:cs="Times New Roman"/>
          <w:b/>
          <w:bCs/>
          <w:sz w:val="24"/>
          <w:szCs w:val="24"/>
          <w:lang w:eastAsia="ru-RU"/>
        </w:rPr>
        <w:t>либо двух</w:t>
      </w:r>
      <w:r w:rsidRPr="00BB7CF2">
        <w:rPr>
          <w:rFonts w:ascii="Times New Roman" w:eastAsia="Times New Roman" w:hAnsi="Times New Roman" w:cs="Times New Roman"/>
          <w:sz w:val="24"/>
          <w:szCs w:val="24"/>
          <w:lang w:eastAsia="ru-RU"/>
        </w:rPr>
        <w:t> обязательных учебных предмета, </w:t>
      </w:r>
      <w:r w:rsidRPr="00BB7CF2">
        <w:rPr>
          <w:rFonts w:ascii="Times New Roman" w:eastAsia="Times New Roman" w:hAnsi="Times New Roman" w:cs="Times New Roman"/>
          <w:b/>
          <w:bCs/>
          <w:sz w:val="24"/>
          <w:szCs w:val="24"/>
          <w:lang w:eastAsia="ru-RU"/>
        </w:rPr>
        <w:t>либо четырех</w:t>
      </w:r>
      <w:r w:rsidRPr="00BB7CF2">
        <w:rPr>
          <w:rFonts w:ascii="Times New Roman" w:eastAsia="Times New Roman" w:hAnsi="Times New Roman" w:cs="Times New Roman"/>
          <w:sz w:val="24"/>
          <w:szCs w:val="24"/>
          <w:lang w:eastAsia="ru-RU"/>
        </w:rPr>
        <w:t> учебных предметов (два обязательных учебных предмета и два учебных предмета по выбору).</w:t>
      </w:r>
    </w:p>
    <w:p w:rsidR="00BB7CF2" w:rsidRPr="00BB7CF2" w:rsidRDefault="00BB7CF2" w:rsidP="00BB7CF2">
      <w:p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b/>
          <w:bCs/>
          <w:sz w:val="24"/>
          <w:szCs w:val="24"/>
          <w:lang w:eastAsia="ru-RU"/>
        </w:rPr>
        <w:t>ОСОБЕННОСТИ ПОДАЧИ ЗАЯВЛЕНИЯ ОБ УЧАСТИИ В ГИА-9</w:t>
      </w:r>
    </w:p>
    <w:p w:rsidR="00BB7CF2" w:rsidRPr="00BB7CF2" w:rsidRDefault="00BB7CF2" w:rsidP="00BB7CF2">
      <w:p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Участники ГИА-9 с ограниченными возможностями здоровья при подаче заявления об участии в ГИА-9 предъявляют копию рекомендаций психолого-медико-педагогической комиссии, а участники ГИА-9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(справка, подтверждающая инвалидность), а также копию рекомендаций психолого-медико-педагогической комиссии для проведения экзамена в специальных условиях.</w:t>
      </w:r>
    </w:p>
    <w:p w:rsidR="00BB7CF2" w:rsidRPr="00BB7CF2" w:rsidRDefault="00BB7CF2" w:rsidP="00BB7CF2">
      <w:p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lastRenderedPageBreak/>
        <w:t>В заявлении указанные участники ГИА-9 указывают специальные условия, учитывающие состояние их здоровья, особенности психофизического развития, необходимые им при проведении экзаменов.</w:t>
      </w:r>
    </w:p>
    <w:p w:rsidR="00BB7CF2" w:rsidRPr="00BB7CF2" w:rsidRDefault="00BB7CF2" w:rsidP="00BB7CF2">
      <w:p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b/>
          <w:bCs/>
          <w:sz w:val="24"/>
          <w:szCs w:val="24"/>
          <w:lang w:eastAsia="ru-RU"/>
        </w:rPr>
        <w:t>УСЛОВИЯ ПРОВЕДЕНИЯ ГИА-9</w:t>
      </w:r>
    </w:p>
    <w:p w:rsidR="00BB7CF2" w:rsidRPr="00BB7CF2" w:rsidRDefault="00BB7CF2" w:rsidP="00BB7CF2">
      <w:p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Для участников ГИА-9 с ОВЗ, участников ГИА-9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BB7CF2" w:rsidRPr="00BB7CF2" w:rsidRDefault="00BB7CF2" w:rsidP="00BB7CF2">
      <w:p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Для участников ГИА-9 с ОВЗ,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ГИА-9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ГИА-9:</w:t>
      </w:r>
    </w:p>
    <w:p w:rsidR="00BB7CF2" w:rsidRPr="00BB7CF2" w:rsidRDefault="00BB7CF2" w:rsidP="00BB7CF2">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проведение ГИА-9 в форме ГВЭ по всем учебным предметам в устной форме по желанию;</w:t>
      </w:r>
    </w:p>
    <w:p w:rsidR="00BB7CF2" w:rsidRPr="00BB7CF2" w:rsidRDefault="00BB7CF2" w:rsidP="00BB7CF2">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беспрепятственный доступ участников ГИА-9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BB7CF2" w:rsidRPr="00BB7CF2" w:rsidRDefault="00BB7CF2" w:rsidP="00BB7CF2">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BB7CF2" w:rsidRPr="00BB7CF2" w:rsidRDefault="00BB7CF2" w:rsidP="00BB7CF2">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увеличение продолжительности экзаменов по учебным предметам — на 1,5 часа;</w:t>
      </w:r>
    </w:p>
    <w:p w:rsidR="00BB7CF2" w:rsidRPr="00BB7CF2" w:rsidRDefault="00BB7CF2" w:rsidP="00BB7CF2">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BB7CF2" w:rsidRPr="00BB7CF2" w:rsidRDefault="00BB7CF2" w:rsidP="00BB7CF2">
      <w:p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Для участников ГИА-9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ГИА-9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BB7CF2" w:rsidRPr="00BB7CF2" w:rsidRDefault="00BB7CF2" w:rsidP="00BB7CF2">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
    <w:p w:rsidR="00BB7CF2" w:rsidRPr="00BB7CF2" w:rsidRDefault="00BB7CF2" w:rsidP="00BB7CF2">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использование на ГИА-9 необходимых для выполнения заданий технических средств;</w:t>
      </w:r>
    </w:p>
    <w:p w:rsidR="00BB7CF2" w:rsidRPr="00BB7CF2" w:rsidRDefault="00BB7CF2" w:rsidP="00BB7CF2">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lastRenderedPageBreak/>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ГИА-9);</w:t>
      </w:r>
    </w:p>
    <w:p w:rsidR="00BB7CF2" w:rsidRPr="00BB7CF2" w:rsidRDefault="00BB7CF2" w:rsidP="00BB7CF2">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привлечение при необходимости ассистента-</w:t>
      </w:r>
      <w:proofErr w:type="spellStart"/>
      <w:r w:rsidRPr="00BB7CF2">
        <w:rPr>
          <w:rFonts w:ascii="Times New Roman" w:eastAsia="Times New Roman" w:hAnsi="Times New Roman" w:cs="Times New Roman"/>
          <w:sz w:val="24"/>
          <w:szCs w:val="24"/>
          <w:lang w:eastAsia="ru-RU"/>
        </w:rPr>
        <w:t>сурдопереводчика</w:t>
      </w:r>
      <w:proofErr w:type="spellEnd"/>
      <w:r w:rsidRPr="00BB7CF2">
        <w:rPr>
          <w:rFonts w:ascii="Times New Roman" w:eastAsia="Times New Roman" w:hAnsi="Times New Roman" w:cs="Times New Roman"/>
          <w:sz w:val="24"/>
          <w:szCs w:val="24"/>
          <w:lang w:eastAsia="ru-RU"/>
        </w:rPr>
        <w:t xml:space="preserve"> (для глухих и слабослышащих участников ГИА-9);</w:t>
      </w:r>
    </w:p>
    <w:p w:rsidR="00BB7CF2" w:rsidRPr="00BB7CF2" w:rsidRDefault="00BB7CF2" w:rsidP="00BB7CF2">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ГИА-9);</w:t>
      </w:r>
    </w:p>
    <w:p w:rsidR="00BB7CF2" w:rsidRPr="00BB7CF2" w:rsidRDefault="00BB7CF2" w:rsidP="00BB7CF2">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ГИА-9);</w:t>
      </w:r>
    </w:p>
    <w:p w:rsidR="00BB7CF2" w:rsidRPr="00BB7CF2" w:rsidRDefault="00BB7CF2" w:rsidP="00BB7CF2">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выполнение письменной экзаменационной работы на компьютере по желанию.</w:t>
      </w:r>
    </w:p>
    <w:p w:rsidR="00BB7CF2" w:rsidRPr="006B2DC7" w:rsidRDefault="00BB7CF2" w:rsidP="006B2DC7">
      <w:pPr>
        <w:spacing w:before="100" w:beforeAutospacing="1" w:after="100" w:afterAutospacing="1" w:line="240" w:lineRule="auto"/>
        <w:rPr>
          <w:rFonts w:ascii="Times New Roman" w:eastAsia="Times New Roman" w:hAnsi="Times New Roman" w:cs="Times New Roman"/>
          <w:sz w:val="24"/>
          <w:szCs w:val="24"/>
          <w:lang w:eastAsia="ru-RU"/>
        </w:rPr>
      </w:pPr>
    </w:p>
    <w:p w:rsidR="00E16FA9" w:rsidRDefault="006B2DC7" w:rsidP="006B2DC7">
      <w:pPr>
        <w:jc w:val="center"/>
        <w:rPr>
          <w:rFonts w:ascii="Times New Roman" w:hAnsi="Times New Roman" w:cs="Times New Roman"/>
          <w:b/>
          <w:sz w:val="48"/>
        </w:rPr>
      </w:pPr>
      <w:r w:rsidRPr="006B2DC7">
        <w:rPr>
          <w:rFonts w:ascii="Times New Roman" w:hAnsi="Times New Roman" w:cs="Times New Roman"/>
          <w:b/>
          <w:sz w:val="48"/>
        </w:rPr>
        <w:t>Как участвовать</w:t>
      </w:r>
      <w:r>
        <w:rPr>
          <w:rFonts w:ascii="Times New Roman" w:hAnsi="Times New Roman" w:cs="Times New Roman"/>
          <w:b/>
          <w:sz w:val="48"/>
        </w:rPr>
        <w:t xml:space="preserve"> </w:t>
      </w:r>
      <w:r w:rsidRPr="006B2DC7">
        <w:rPr>
          <w:rFonts w:ascii="Times New Roman" w:hAnsi="Times New Roman" w:cs="Times New Roman"/>
          <w:b/>
          <w:sz w:val="48"/>
        </w:rPr>
        <w:t>в ЕГЭ 11</w:t>
      </w:r>
    </w:p>
    <w:p w:rsidR="006B2DC7" w:rsidRPr="006B2DC7" w:rsidRDefault="006B2DC7" w:rsidP="006B2DC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B2DC7">
        <w:rPr>
          <w:rFonts w:ascii="Times New Roman" w:eastAsia="Times New Roman" w:hAnsi="Times New Roman" w:cs="Times New Roman"/>
          <w:b/>
          <w:bCs/>
          <w:sz w:val="36"/>
          <w:szCs w:val="36"/>
          <w:lang w:eastAsia="ru-RU"/>
        </w:rPr>
        <w:t>ДОПУСК К ГИА-11</w:t>
      </w:r>
    </w:p>
    <w:p w:rsidR="006B2DC7" w:rsidRPr="006B2DC7" w:rsidRDefault="006B2DC7" w:rsidP="006B2DC7">
      <w:pPr>
        <w:spacing w:before="100" w:beforeAutospacing="1" w:after="100" w:afterAutospacing="1" w:line="240" w:lineRule="auto"/>
        <w:rPr>
          <w:rFonts w:ascii="Times New Roman" w:eastAsia="Times New Roman" w:hAnsi="Times New Roman" w:cs="Times New Roman"/>
          <w:sz w:val="24"/>
          <w:szCs w:val="24"/>
          <w:lang w:eastAsia="ru-RU"/>
        </w:rPr>
      </w:pPr>
      <w:r w:rsidRPr="006B2DC7">
        <w:rPr>
          <w:rFonts w:ascii="Times New Roman" w:eastAsia="Times New Roman" w:hAnsi="Times New Roman" w:cs="Times New Roman"/>
          <w:sz w:val="24"/>
          <w:szCs w:val="24"/>
          <w:lang w:eastAsia="ru-RU"/>
        </w:rP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
    <w:p w:rsidR="006B2DC7" w:rsidRPr="006B2DC7" w:rsidRDefault="006B2DC7" w:rsidP="006B2DC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B2DC7">
        <w:rPr>
          <w:rFonts w:ascii="Times New Roman" w:eastAsia="Times New Roman" w:hAnsi="Times New Roman" w:cs="Times New Roman"/>
          <w:b/>
          <w:bCs/>
          <w:sz w:val="36"/>
          <w:szCs w:val="36"/>
          <w:lang w:eastAsia="ru-RU"/>
        </w:rPr>
        <w:t>ПОРЯДОК ПОДАЧИ ЗАЯВЛЕНИЯ НА УЧАСТИЕ В ГИА-11</w:t>
      </w:r>
    </w:p>
    <w:p w:rsidR="006B2DC7" w:rsidRPr="006B2DC7" w:rsidRDefault="006B2DC7" w:rsidP="006B2DC7">
      <w:pPr>
        <w:spacing w:before="100" w:beforeAutospacing="1" w:after="100" w:afterAutospacing="1" w:line="240" w:lineRule="auto"/>
        <w:rPr>
          <w:rFonts w:ascii="Times New Roman" w:eastAsia="Times New Roman" w:hAnsi="Times New Roman" w:cs="Times New Roman"/>
          <w:sz w:val="24"/>
          <w:szCs w:val="24"/>
          <w:lang w:eastAsia="ru-RU"/>
        </w:rPr>
      </w:pPr>
      <w:r w:rsidRPr="006B2DC7">
        <w:rPr>
          <w:rFonts w:ascii="Times New Roman" w:eastAsia="Times New Roman" w:hAnsi="Times New Roman" w:cs="Times New Roman"/>
          <w:sz w:val="24"/>
          <w:szCs w:val="24"/>
          <w:lang w:eastAsia="ru-RU"/>
        </w:rPr>
        <w:t xml:space="preserve">Для участия в ГИА-11 необходимо подать заявление с указанием выбранных учебных предметов, формой (формами) ГИА-11, сроков участия в ГИА-11 </w:t>
      </w:r>
      <w:r w:rsidRPr="006B2DC7">
        <w:rPr>
          <w:rFonts w:ascii="Times New Roman" w:eastAsia="Times New Roman" w:hAnsi="Times New Roman" w:cs="Times New Roman"/>
          <w:b/>
          <w:bCs/>
          <w:sz w:val="24"/>
          <w:szCs w:val="24"/>
          <w:lang w:eastAsia="ru-RU"/>
        </w:rPr>
        <w:t>до 1 февраля включительно</w:t>
      </w:r>
      <w:r w:rsidRPr="006B2DC7">
        <w:rPr>
          <w:rFonts w:ascii="Times New Roman" w:eastAsia="Times New Roman" w:hAnsi="Times New Roman" w:cs="Times New Roman"/>
          <w:sz w:val="24"/>
          <w:szCs w:val="24"/>
          <w:lang w:eastAsia="ru-RU"/>
        </w:rPr>
        <w:t>:</w:t>
      </w:r>
    </w:p>
    <w:p w:rsidR="006B2DC7" w:rsidRPr="006B2DC7" w:rsidRDefault="006B2DC7" w:rsidP="006B2DC7">
      <w:pPr>
        <w:spacing w:before="100" w:beforeAutospacing="1" w:after="100" w:afterAutospacing="1" w:line="240" w:lineRule="auto"/>
        <w:rPr>
          <w:rFonts w:ascii="Times New Roman" w:eastAsia="Times New Roman" w:hAnsi="Times New Roman" w:cs="Times New Roman"/>
          <w:sz w:val="24"/>
          <w:szCs w:val="24"/>
          <w:lang w:eastAsia="ru-RU"/>
        </w:rPr>
      </w:pPr>
      <w:r w:rsidRPr="006B2DC7">
        <w:rPr>
          <w:rFonts w:ascii="Times New Roman" w:eastAsia="Times New Roman" w:hAnsi="Times New Roman" w:cs="Times New Roman"/>
          <w:sz w:val="24"/>
          <w:szCs w:val="24"/>
          <w:lang w:eastAsia="ru-RU"/>
        </w:rPr>
        <w:t>обучающимся – в образовательные организации, в которых обучающиеся осваивают образовательные программы среднего общего образования;</w:t>
      </w:r>
    </w:p>
    <w:p w:rsidR="006B2DC7" w:rsidRPr="006B2DC7" w:rsidRDefault="006B2DC7" w:rsidP="006B2DC7">
      <w:pPr>
        <w:spacing w:before="100" w:beforeAutospacing="1" w:after="100" w:afterAutospacing="1" w:line="240" w:lineRule="auto"/>
        <w:rPr>
          <w:rFonts w:ascii="Times New Roman" w:eastAsia="Times New Roman" w:hAnsi="Times New Roman" w:cs="Times New Roman"/>
          <w:sz w:val="24"/>
          <w:szCs w:val="24"/>
          <w:lang w:eastAsia="ru-RU"/>
        </w:rPr>
      </w:pPr>
      <w:r w:rsidRPr="006B2DC7">
        <w:rPr>
          <w:rFonts w:ascii="Times New Roman" w:eastAsia="Times New Roman" w:hAnsi="Times New Roman" w:cs="Times New Roman"/>
          <w:sz w:val="24"/>
          <w:szCs w:val="24"/>
          <w:lang w:eastAsia="ru-RU"/>
        </w:rPr>
        <w:t>лицам, проходящим ГИА-11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 в образовательные организации по выбору указанных лиц.</w:t>
      </w:r>
    </w:p>
    <w:p w:rsidR="006B2DC7" w:rsidRPr="006B2DC7" w:rsidRDefault="006B2DC7" w:rsidP="006B2DC7">
      <w:pPr>
        <w:spacing w:before="100" w:beforeAutospacing="1" w:after="100" w:afterAutospacing="1" w:line="240" w:lineRule="auto"/>
        <w:rPr>
          <w:rFonts w:ascii="Times New Roman" w:eastAsia="Times New Roman" w:hAnsi="Times New Roman" w:cs="Times New Roman"/>
          <w:sz w:val="24"/>
          <w:szCs w:val="24"/>
          <w:lang w:eastAsia="ru-RU"/>
        </w:rPr>
      </w:pPr>
      <w:r w:rsidRPr="006B2DC7">
        <w:rPr>
          <w:rFonts w:ascii="Times New Roman" w:eastAsia="Times New Roman" w:hAnsi="Times New Roman" w:cs="Times New Roman"/>
          <w:sz w:val="24"/>
          <w:szCs w:val="24"/>
          <w:lang w:eastAsia="ru-RU"/>
        </w:rPr>
        <w:t>Заявления подаются участниками ГИА-11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6B2DC7" w:rsidRPr="006B2DC7" w:rsidRDefault="006B2DC7" w:rsidP="006B2DC7">
      <w:pPr>
        <w:spacing w:before="100" w:beforeAutospacing="1" w:after="100" w:afterAutospacing="1" w:line="240" w:lineRule="auto"/>
        <w:rPr>
          <w:rFonts w:ascii="Times New Roman" w:eastAsia="Times New Roman" w:hAnsi="Times New Roman" w:cs="Times New Roman"/>
          <w:sz w:val="24"/>
          <w:szCs w:val="24"/>
          <w:lang w:eastAsia="ru-RU"/>
        </w:rPr>
      </w:pPr>
      <w:r w:rsidRPr="006B2DC7">
        <w:rPr>
          <w:rFonts w:ascii="Times New Roman" w:eastAsia="Times New Roman" w:hAnsi="Times New Roman" w:cs="Times New Roman"/>
          <w:sz w:val="24"/>
          <w:szCs w:val="24"/>
          <w:lang w:eastAsia="ru-RU"/>
        </w:rPr>
        <w:lastRenderedPageBreak/>
        <w:t>После 1 февраля заявления об участии в ГИА-11 принимаются по решению государственной экзаменационной комиссии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rsidR="006B2DC7" w:rsidRPr="006B2DC7" w:rsidRDefault="006B2DC7" w:rsidP="006B2DC7">
      <w:pPr>
        <w:spacing w:before="100" w:beforeAutospacing="1" w:after="100" w:afterAutospacing="1" w:line="240" w:lineRule="auto"/>
        <w:rPr>
          <w:rFonts w:ascii="Times New Roman" w:eastAsia="Times New Roman" w:hAnsi="Times New Roman" w:cs="Times New Roman"/>
          <w:sz w:val="24"/>
          <w:szCs w:val="24"/>
          <w:lang w:eastAsia="ru-RU"/>
        </w:rPr>
      </w:pPr>
      <w:r w:rsidRPr="006B2DC7">
        <w:rPr>
          <w:rFonts w:ascii="Times New Roman" w:eastAsia="Times New Roman" w:hAnsi="Times New Roman" w:cs="Times New Roman"/>
          <w:sz w:val="24"/>
          <w:szCs w:val="24"/>
          <w:lang w:eastAsia="ru-RU"/>
        </w:rPr>
        <w:t>Участники ГИА-11 вправе изменить (дополнить) перечень указанных в заявлениях учебных предметов, а также изменить форму ГИА-11 и сроки участия в ГИА-11 при наличии у них уважительных причин (болезни или иных обстоятельств), подтвержденных документально. В этом случае участники ГИА-11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ГИА-11, сроков участия в ГИА. Указанные заявления подаются не позднее чем за две недели до начала соответствующего экзамена.</w:t>
      </w:r>
    </w:p>
    <w:p w:rsidR="00BB7CF2" w:rsidRPr="00BB7CF2" w:rsidRDefault="00BB7CF2" w:rsidP="00BB7CF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B7CF2">
        <w:rPr>
          <w:rFonts w:ascii="Times New Roman" w:eastAsia="Times New Roman" w:hAnsi="Times New Roman" w:cs="Times New Roman"/>
          <w:b/>
          <w:bCs/>
          <w:sz w:val="36"/>
          <w:szCs w:val="36"/>
          <w:lang w:eastAsia="ru-RU"/>
        </w:rPr>
        <w:t>ПРОВЕДЕНИЕ ГИА-11 В ФОРМЕ ГВЭ</w:t>
      </w:r>
    </w:p>
    <w:p w:rsidR="00BB7CF2" w:rsidRPr="00BB7CF2" w:rsidRDefault="00BB7CF2" w:rsidP="00BB7CF2">
      <w:p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При проведении ГВЭ используются КИМ.</w:t>
      </w:r>
    </w:p>
    <w:p w:rsidR="00BB7CF2" w:rsidRPr="00BB7CF2" w:rsidRDefault="00BB7CF2" w:rsidP="00BB7CF2">
      <w:p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ГВЭ проводится в письменной и устной формах. Устную форму экзамена могут выбрать по желанию участники ГВЭ с ОВЗ, участники ГВЭ – дети-инвалиды и инвалиды.</w:t>
      </w:r>
    </w:p>
    <w:p w:rsidR="00BB7CF2" w:rsidRPr="00BB7CF2" w:rsidRDefault="00BB7CF2" w:rsidP="00BB7CF2">
      <w:p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Для участников ГВЭ ГИА-11 по отдельным учебным предметам по их желанию проводится в форме ЕГЭ. При этом допускается сочетание форм проведения ГИА-11 (ЕГЭ и ГВЭ).</w:t>
      </w:r>
    </w:p>
    <w:p w:rsidR="00BB7CF2" w:rsidRPr="00BB7CF2" w:rsidRDefault="00BB7CF2" w:rsidP="00BB7CF2">
      <w:p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При проведении ГВЭ в устной форме устные ответы участника ГВЭ записываются средствами цифровой аудиозаписи.</w:t>
      </w:r>
    </w:p>
    <w:p w:rsidR="00BB7CF2" w:rsidRPr="00BB7CF2" w:rsidRDefault="00BB7CF2" w:rsidP="00BB7CF2">
      <w:p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BB7CF2" w:rsidRPr="00BB7CF2" w:rsidRDefault="00BB7CF2" w:rsidP="00BB7CF2">
      <w:p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rsidR="00BB7CF2" w:rsidRPr="00BB7CF2" w:rsidRDefault="00BB7CF2" w:rsidP="00BB7C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B7CF2">
        <w:rPr>
          <w:rFonts w:ascii="Times New Roman" w:eastAsia="Times New Roman" w:hAnsi="Times New Roman" w:cs="Times New Roman"/>
          <w:b/>
          <w:bCs/>
          <w:sz w:val="27"/>
          <w:szCs w:val="27"/>
          <w:lang w:eastAsia="ru-RU"/>
        </w:rPr>
        <w:t>УЧАСТНИКИ ГВЭ</w:t>
      </w:r>
    </w:p>
    <w:p w:rsidR="00BB7CF2" w:rsidRPr="00BB7CF2" w:rsidRDefault="00BB7CF2" w:rsidP="00BB7CF2">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BB7CF2" w:rsidRPr="00BB7CF2" w:rsidRDefault="00BB7CF2" w:rsidP="00BB7CF2">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обучающиеся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p w:rsidR="00BB7CF2" w:rsidRPr="00BB7CF2" w:rsidRDefault="00BB7CF2" w:rsidP="00BB7CF2">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B7CF2">
        <w:rPr>
          <w:rFonts w:ascii="Times New Roman" w:eastAsia="Times New Roman" w:hAnsi="Times New Roman" w:cs="Times New Roman"/>
          <w:sz w:val="24"/>
          <w:szCs w:val="24"/>
          <w:lang w:eastAsia="ru-RU"/>
        </w:rPr>
        <w:t>обучающиеся с ограниченными возможностями здоровья, экстернов с ограниченными возможностями здоровья, обучающиеся — дети-инвалиды и инвалиды, экстерны — дети-инвалиды и инвалиды.</w:t>
      </w:r>
    </w:p>
    <w:p w:rsidR="006B2DC7" w:rsidRPr="006B2DC7" w:rsidRDefault="006B2DC7" w:rsidP="006B2DC7">
      <w:pPr>
        <w:jc w:val="center"/>
        <w:rPr>
          <w:rFonts w:ascii="Times New Roman" w:hAnsi="Times New Roman" w:cs="Times New Roman"/>
          <w:b/>
          <w:sz w:val="48"/>
        </w:rPr>
      </w:pPr>
    </w:p>
    <w:sectPr w:rsidR="006B2DC7" w:rsidRPr="006B2DC7" w:rsidSect="007243A8">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68F"/>
    <w:multiLevelType w:val="hybridMultilevel"/>
    <w:tmpl w:val="EA24E89A"/>
    <w:lvl w:ilvl="0" w:tplc="D0501E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401081"/>
    <w:multiLevelType w:val="multilevel"/>
    <w:tmpl w:val="8CDA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A41C9"/>
    <w:multiLevelType w:val="multilevel"/>
    <w:tmpl w:val="D682C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F40EC"/>
    <w:multiLevelType w:val="multilevel"/>
    <w:tmpl w:val="A856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E4C55"/>
    <w:multiLevelType w:val="multilevel"/>
    <w:tmpl w:val="325C4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9415FA"/>
    <w:multiLevelType w:val="multilevel"/>
    <w:tmpl w:val="9CAA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57BAF"/>
    <w:multiLevelType w:val="multilevel"/>
    <w:tmpl w:val="7034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45855"/>
    <w:multiLevelType w:val="hybridMultilevel"/>
    <w:tmpl w:val="142EA63E"/>
    <w:lvl w:ilvl="0" w:tplc="CD4C6B68">
      <w:start w:val="1"/>
      <w:numFmt w:val="decimal"/>
      <w:lvlText w:val="%1."/>
      <w:lvlJc w:val="left"/>
      <w:pPr>
        <w:ind w:left="2235"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6F77039"/>
    <w:multiLevelType w:val="multilevel"/>
    <w:tmpl w:val="2FAA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8E5105"/>
    <w:multiLevelType w:val="multilevel"/>
    <w:tmpl w:val="EF1CC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874400"/>
    <w:multiLevelType w:val="multilevel"/>
    <w:tmpl w:val="FEA49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E86963"/>
    <w:multiLevelType w:val="hybridMultilevel"/>
    <w:tmpl w:val="7E82C79E"/>
    <w:lvl w:ilvl="0" w:tplc="CD4C6B68">
      <w:start w:val="1"/>
      <w:numFmt w:val="decimal"/>
      <w:lvlText w:val="%1."/>
      <w:lvlJc w:val="left"/>
      <w:pPr>
        <w:ind w:left="2160"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2" w15:restartNumberingAfterBreak="0">
    <w:nsid w:val="5F952852"/>
    <w:multiLevelType w:val="hybridMultilevel"/>
    <w:tmpl w:val="907A0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8F19C6"/>
    <w:multiLevelType w:val="multilevel"/>
    <w:tmpl w:val="D29A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006EF9"/>
    <w:multiLevelType w:val="hybridMultilevel"/>
    <w:tmpl w:val="029EBD48"/>
    <w:lvl w:ilvl="0" w:tplc="CD4C6B68">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5" w15:restartNumberingAfterBreak="0">
    <w:nsid w:val="697B58D5"/>
    <w:multiLevelType w:val="hybridMultilevel"/>
    <w:tmpl w:val="6038B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F75C1F"/>
    <w:multiLevelType w:val="multilevel"/>
    <w:tmpl w:val="D174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1161C6"/>
    <w:multiLevelType w:val="multilevel"/>
    <w:tmpl w:val="6C0A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1A5493"/>
    <w:multiLevelType w:val="multilevel"/>
    <w:tmpl w:val="8FAE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BC53B2"/>
    <w:multiLevelType w:val="multilevel"/>
    <w:tmpl w:val="213C6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5"/>
  </w:num>
  <w:num w:numId="3">
    <w:abstractNumId w:val="4"/>
  </w:num>
  <w:num w:numId="4">
    <w:abstractNumId w:val="3"/>
  </w:num>
  <w:num w:numId="5">
    <w:abstractNumId w:val="10"/>
    <w:lvlOverride w:ilvl="0">
      <w:startOverride w:val="2"/>
    </w:lvlOverride>
  </w:num>
  <w:num w:numId="6">
    <w:abstractNumId w:val="10"/>
    <w:lvlOverride w:ilvl="0">
      <w:startOverride w:val="3"/>
    </w:lvlOverride>
  </w:num>
  <w:num w:numId="7">
    <w:abstractNumId w:val="10"/>
    <w:lvlOverride w:ilvl="0">
      <w:startOverride w:val="4"/>
    </w:lvlOverride>
  </w:num>
  <w:num w:numId="8">
    <w:abstractNumId w:val="6"/>
  </w:num>
  <w:num w:numId="9">
    <w:abstractNumId w:val="18"/>
  </w:num>
  <w:num w:numId="10">
    <w:abstractNumId w:val="17"/>
  </w:num>
  <w:num w:numId="11">
    <w:abstractNumId w:val="1"/>
  </w:num>
  <w:num w:numId="12">
    <w:abstractNumId w:val="13"/>
  </w:num>
  <w:num w:numId="13">
    <w:abstractNumId w:val="8"/>
  </w:num>
  <w:num w:numId="14">
    <w:abstractNumId w:val="12"/>
  </w:num>
  <w:num w:numId="15">
    <w:abstractNumId w:val="0"/>
  </w:num>
  <w:num w:numId="16">
    <w:abstractNumId w:val="14"/>
  </w:num>
  <w:num w:numId="17">
    <w:abstractNumId w:val="7"/>
  </w:num>
  <w:num w:numId="18">
    <w:abstractNumId w:val="11"/>
  </w:num>
  <w:num w:numId="19">
    <w:abstractNumId w:val="15"/>
  </w:num>
  <w:num w:numId="20">
    <w:abstractNumId w:val="16"/>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077"/>
    <w:rsid w:val="001A4652"/>
    <w:rsid w:val="001D37B5"/>
    <w:rsid w:val="004235A8"/>
    <w:rsid w:val="00491F8C"/>
    <w:rsid w:val="004B4531"/>
    <w:rsid w:val="004F05C0"/>
    <w:rsid w:val="00501FBC"/>
    <w:rsid w:val="0058586A"/>
    <w:rsid w:val="005B50C5"/>
    <w:rsid w:val="005B5CD8"/>
    <w:rsid w:val="00674F89"/>
    <w:rsid w:val="006B1F18"/>
    <w:rsid w:val="006B2DC7"/>
    <w:rsid w:val="007243A8"/>
    <w:rsid w:val="00725D00"/>
    <w:rsid w:val="007A318F"/>
    <w:rsid w:val="00965077"/>
    <w:rsid w:val="00BB7CF2"/>
    <w:rsid w:val="00BE0728"/>
    <w:rsid w:val="00C35849"/>
    <w:rsid w:val="00D008F0"/>
    <w:rsid w:val="00D42F12"/>
    <w:rsid w:val="00DA4B10"/>
    <w:rsid w:val="00E16FA9"/>
    <w:rsid w:val="00EE1DD1"/>
    <w:rsid w:val="00F44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4182"/>
  <w15:chartTrackingRefBased/>
  <w15:docId w15:val="{B5ED88FB-FC69-42FF-8056-C9B2CECD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5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235A8"/>
    <w:rPr>
      <w:rFonts w:ascii="Segoe UI" w:hAnsi="Segoe UI" w:cs="Segoe UI"/>
      <w:sz w:val="18"/>
      <w:szCs w:val="18"/>
    </w:rPr>
  </w:style>
  <w:style w:type="table" w:styleId="a5">
    <w:name w:val="Table Grid"/>
    <w:basedOn w:val="a1"/>
    <w:uiPriority w:val="39"/>
    <w:rsid w:val="001D3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D37B5"/>
    <w:pPr>
      <w:ind w:left="720"/>
      <w:contextualSpacing/>
    </w:pPr>
  </w:style>
  <w:style w:type="table" w:customStyle="1" w:styleId="1">
    <w:name w:val="Сетка таблицы1"/>
    <w:basedOn w:val="a1"/>
    <w:next w:val="a5"/>
    <w:rsid w:val="0058586A"/>
    <w:pPr>
      <w:widowControl w:val="0"/>
      <w:spacing w:after="0" w:line="240" w:lineRule="auto"/>
      <w:jc w:val="both"/>
    </w:pPr>
    <w:rPr>
      <w:rFonts w:ascii="Calibri" w:eastAsia="SimSu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373327">
      <w:bodyDiv w:val="1"/>
      <w:marLeft w:val="0"/>
      <w:marRight w:val="0"/>
      <w:marTop w:val="0"/>
      <w:marBottom w:val="0"/>
      <w:divBdr>
        <w:top w:val="none" w:sz="0" w:space="0" w:color="auto"/>
        <w:left w:val="none" w:sz="0" w:space="0" w:color="auto"/>
        <w:bottom w:val="none" w:sz="0" w:space="0" w:color="auto"/>
        <w:right w:val="none" w:sz="0" w:space="0" w:color="auto"/>
      </w:divBdr>
      <w:divsChild>
        <w:div w:id="1337466105">
          <w:marLeft w:val="0"/>
          <w:marRight w:val="0"/>
          <w:marTop w:val="0"/>
          <w:marBottom w:val="0"/>
          <w:divBdr>
            <w:top w:val="none" w:sz="0" w:space="0" w:color="auto"/>
            <w:left w:val="none" w:sz="0" w:space="0" w:color="auto"/>
            <w:bottom w:val="none" w:sz="0" w:space="0" w:color="auto"/>
            <w:right w:val="none" w:sz="0" w:space="0" w:color="auto"/>
          </w:divBdr>
        </w:div>
      </w:divsChild>
    </w:div>
    <w:div w:id="475071594">
      <w:bodyDiv w:val="1"/>
      <w:marLeft w:val="0"/>
      <w:marRight w:val="0"/>
      <w:marTop w:val="0"/>
      <w:marBottom w:val="0"/>
      <w:divBdr>
        <w:top w:val="none" w:sz="0" w:space="0" w:color="auto"/>
        <w:left w:val="none" w:sz="0" w:space="0" w:color="auto"/>
        <w:bottom w:val="none" w:sz="0" w:space="0" w:color="auto"/>
        <w:right w:val="none" w:sz="0" w:space="0" w:color="auto"/>
      </w:divBdr>
    </w:div>
    <w:div w:id="761876941">
      <w:bodyDiv w:val="1"/>
      <w:marLeft w:val="0"/>
      <w:marRight w:val="0"/>
      <w:marTop w:val="0"/>
      <w:marBottom w:val="0"/>
      <w:divBdr>
        <w:top w:val="none" w:sz="0" w:space="0" w:color="auto"/>
        <w:left w:val="none" w:sz="0" w:space="0" w:color="auto"/>
        <w:bottom w:val="none" w:sz="0" w:space="0" w:color="auto"/>
        <w:right w:val="none" w:sz="0" w:space="0" w:color="auto"/>
      </w:divBdr>
      <w:divsChild>
        <w:div w:id="302395260">
          <w:marLeft w:val="0"/>
          <w:marRight w:val="0"/>
          <w:marTop w:val="0"/>
          <w:marBottom w:val="0"/>
          <w:divBdr>
            <w:top w:val="none" w:sz="0" w:space="0" w:color="auto"/>
            <w:left w:val="none" w:sz="0" w:space="0" w:color="auto"/>
            <w:bottom w:val="none" w:sz="0" w:space="0" w:color="auto"/>
            <w:right w:val="none" w:sz="0" w:space="0" w:color="auto"/>
          </w:divBdr>
          <w:divsChild>
            <w:div w:id="15085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3332">
      <w:bodyDiv w:val="1"/>
      <w:marLeft w:val="0"/>
      <w:marRight w:val="0"/>
      <w:marTop w:val="0"/>
      <w:marBottom w:val="0"/>
      <w:divBdr>
        <w:top w:val="none" w:sz="0" w:space="0" w:color="auto"/>
        <w:left w:val="none" w:sz="0" w:space="0" w:color="auto"/>
        <w:bottom w:val="none" w:sz="0" w:space="0" w:color="auto"/>
        <w:right w:val="none" w:sz="0" w:space="0" w:color="auto"/>
      </w:divBdr>
      <w:divsChild>
        <w:div w:id="496070519">
          <w:marLeft w:val="0"/>
          <w:marRight w:val="0"/>
          <w:marTop w:val="0"/>
          <w:marBottom w:val="0"/>
          <w:divBdr>
            <w:top w:val="none" w:sz="0" w:space="0" w:color="auto"/>
            <w:left w:val="none" w:sz="0" w:space="0" w:color="auto"/>
            <w:bottom w:val="none" w:sz="0" w:space="0" w:color="auto"/>
            <w:right w:val="none" w:sz="0" w:space="0" w:color="auto"/>
          </w:divBdr>
        </w:div>
      </w:divsChild>
    </w:div>
    <w:div w:id="1141655554">
      <w:bodyDiv w:val="1"/>
      <w:marLeft w:val="0"/>
      <w:marRight w:val="0"/>
      <w:marTop w:val="0"/>
      <w:marBottom w:val="0"/>
      <w:divBdr>
        <w:top w:val="none" w:sz="0" w:space="0" w:color="auto"/>
        <w:left w:val="none" w:sz="0" w:space="0" w:color="auto"/>
        <w:bottom w:val="none" w:sz="0" w:space="0" w:color="auto"/>
        <w:right w:val="none" w:sz="0" w:space="0" w:color="auto"/>
      </w:divBdr>
      <w:divsChild>
        <w:div w:id="904488624">
          <w:marLeft w:val="0"/>
          <w:marRight w:val="0"/>
          <w:marTop w:val="0"/>
          <w:marBottom w:val="0"/>
          <w:divBdr>
            <w:top w:val="none" w:sz="0" w:space="0" w:color="auto"/>
            <w:left w:val="none" w:sz="0" w:space="0" w:color="auto"/>
            <w:bottom w:val="none" w:sz="0" w:space="0" w:color="auto"/>
            <w:right w:val="none" w:sz="0" w:space="0" w:color="auto"/>
          </w:divBdr>
          <w:divsChild>
            <w:div w:id="240070701">
              <w:marLeft w:val="0"/>
              <w:marRight w:val="0"/>
              <w:marTop w:val="0"/>
              <w:marBottom w:val="0"/>
              <w:divBdr>
                <w:top w:val="none" w:sz="0" w:space="0" w:color="auto"/>
                <w:left w:val="none" w:sz="0" w:space="0" w:color="auto"/>
                <w:bottom w:val="none" w:sz="0" w:space="0" w:color="auto"/>
                <w:right w:val="none" w:sz="0" w:space="0" w:color="auto"/>
              </w:divBdr>
              <w:divsChild>
                <w:div w:id="306250119">
                  <w:marLeft w:val="0"/>
                  <w:marRight w:val="0"/>
                  <w:marTop w:val="0"/>
                  <w:marBottom w:val="0"/>
                  <w:divBdr>
                    <w:top w:val="none" w:sz="0" w:space="0" w:color="auto"/>
                    <w:left w:val="none" w:sz="0" w:space="0" w:color="auto"/>
                    <w:bottom w:val="none" w:sz="0" w:space="0" w:color="auto"/>
                    <w:right w:val="none" w:sz="0" w:space="0" w:color="auto"/>
                  </w:divBdr>
                  <w:divsChild>
                    <w:div w:id="1713574520">
                      <w:marLeft w:val="0"/>
                      <w:marRight w:val="0"/>
                      <w:marTop w:val="0"/>
                      <w:marBottom w:val="0"/>
                      <w:divBdr>
                        <w:top w:val="none" w:sz="0" w:space="0" w:color="auto"/>
                        <w:left w:val="none" w:sz="0" w:space="0" w:color="auto"/>
                        <w:bottom w:val="none" w:sz="0" w:space="0" w:color="auto"/>
                        <w:right w:val="none" w:sz="0" w:space="0" w:color="auto"/>
                      </w:divBdr>
                      <w:divsChild>
                        <w:div w:id="1995718746">
                          <w:marLeft w:val="0"/>
                          <w:marRight w:val="0"/>
                          <w:marTop w:val="0"/>
                          <w:marBottom w:val="0"/>
                          <w:divBdr>
                            <w:top w:val="none" w:sz="0" w:space="0" w:color="auto"/>
                            <w:left w:val="none" w:sz="0" w:space="0" w:color="auto"/>
                            <w:bottom w:val="none" w:sz="0" w:space="0" w:color="auto"/>
                            <w:right w:val="none" w:sz="0" w:space="0" w:color="auto"/>
                          </w:divBdr>
                          <w:divsChild>
                            <w:div w:id="14546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704877">
          <w:marLeft w:val="0"/>
          <w:marRight w:val="0"/>
          <w:marTop w:val="0"/>
          <w:marBottom w:val="0"/>
          <w:divBdr>
            <w:top w:val="none" w:sz="0" w:space="0" w:color="auto"/>
            <w:left w:val="none" w:sz="0" w:space="0" w:color="auto"/>
            <w:bottom w:val="none" w:sz="0" w:space="0" w:color="auto"/>
            <w:right w:val="none" w:sz="0" w:space="0" w:color="auto"/>
          </w:divBdr>
          <w:divsChild>
            <w:div w:id="215239657">
              <w:marLeft w:val="0"/>
              <w:marRight w:val="0"/>
              <w:marTop w:val="0"/>
              <w:marBottom w:val="0"/>
              <w:divBdr>
                <w:top w:val="none" w:sz="0" w:space="0" w:color="auto"/>
                <w:left w:val="none" w:sz="0" w:space="0" w:color="auto"/>
                <w:bottom w:val="none" w:sz="0" w:space="0" w:color="auto"/>
                <w:right w:val="none" w:sz="0" w:space="0" w:color="auto"/>
              </w:divBdr>
              <w:divsChild>
                <w:div w:id="979575027">
                  <w:marLeft w:val="0"/>
                  <w:marRight w:val="0"/>
                  <w:marTop w:val="0"/>
                  <w:marBottom w:val="0"/>
                  <w:divBdr>
                    <w:top w:val="none" w:sz="0" w:space="0" w:color="auto"/>
                    <w:left w:val="none" w:sz="0" w:space="0" w:color="auto"/>
                    <w:bottom w:val="none" w:sz="0" w:space="0" w:color="auto"/>
                    <w:right w:val="none" w:sz="0" w:space="0" w:color="auto"/>
                  </w:divBdr>
                  <w:divsChild>
                    <w:div w:id="518550084">
                      <w:marLeft w:val="0"/>
                      <w:marRight w:val="0"/>
                      <w:marTop w:val="0"/>
                      <w:marBottom w:val="0"/>
                      <w:divBdr>
                        <w:top w:val="none" w:sz="0" w:space="0" w:color="auto"/>
                        <w:left w:val="none" w:sz="0" w:space="0" w:color="auto"/>
                        <w:bottom w:val="none" w:sz="0" w:space="0" w:color="auto"/>
                        <w:right w:val="none" w:sz="0" w:space="0" w:color="auto"/>
                      </w:divBdr>
                      <w:divsChild>
                        <w:div w:id="1384518658">
                          <w:marLeft w:val="0"/>
                          <w:marRight w:val="0"/>
                          <w:marTop w:val="0"/>
                          <w:marBottom w:val="0"/>
                          <w:divBdr>
                            <w:top w:val="none" w:sz="0" w:space="0" w:color="auto"/>
                            <w:left w:val="none" w:sz="0" w:space="0" w:color="auto"/>
                            <w:bottom w:val="none" w:sz="0" w:space="0" w:color="auto"/>
                            <w:right w:val="none" w:sz="0" w:space="0" w:color="auto"/>
                          </w:divBdr>
                          <w:divsChild>
                            <w:div w:id="296646737">
                              <w:marLeft w:val="0"/>
                              <w:marRight w:val="0"/>
                              <w:marTop w:val="0"/>
                              <w:marBottom w:val="0"/>
                              <w:divBdr>
                                <w:top w:val="none" w:sz="0" w:space="0" w:color="auto"/>
                                <w:left w:val="none" w:sz="0" w:space="0" w:color="auto"/>
                                <w:bottom w:val="none" w:sz="0" w:space="0" w:color="auto"/>
                                <w:right w:val="none" w:sz="0" w:space="0" w:color="auto"/>
                              </w:divBdr>
                            </w:div>
                            <w:div w:id="698821200">
                              <w:marLeft w:val="0"/>
                              <w:marRight w:val="0"/>
                              <w:marTop w:val="0"/>
                              <w:marBottom w:val="0"/>
                              <w:divBdr>
                                <w:top w:val="none" w:sz="0" w:space="0" w:color="auto"/>
                                <w:left w:val="none" w:sz="0" w:space="0" w:color="auto"/>
                                <w:bottom w:val="none" w:sz="0" w:space="0" w:color="auto"/>
                                <w:right w:val="none" w:sz="0" w:space="0" w:color="auto"/>
                              </w:divBdr>
                              <w:divsChild>
                                <w:div w:id="2042436964">
                                  <w:marLeft w:val="0"/>
                                  <w:marRight w:val="0"/>
                                  <w:marTop w:val="0"/>
                                  <w:marBottom w:val="0"/>
                                  <w:divBdr>
                                    <w:top w:val="none" w:sz="0" w:space="0" w:color="auto"/>
                                    <w:left w:val="none" w:sz="0" w:space="0" w:color="auto"/>
                                    <w:bottom w:val="none" w:sz="0" w:space="0" w:color="auto"/>
                                    <w:right w:val="none" w:sz="0" w:space="0" w:color="auto"/>
                                  </w:divBdr>
                                </w:div>
                                <w:div w:id="761218544">
                                  <w:marLeft w:val="0"/>
                                  <w:marRight w:val="0"/>
                                  <w:marTop w:val="0"/>
                                  <w:marBottom w:val="0"/>
                                  <w:divBdr>
                                    <w:top w:val="none" w:sz="0" w:space="0" w:color="auto"/>
                                    <w:left w:val="none" w:sz="0" w:space="0" w:color="auto"/>
                                    <w:bottom w:val="none" w:sz="0" w:space="0" w:color="auto"/>
                                    <w:right w:val="none" w:sz="0" w:space="0" w:color="auto"/>
                                  </w:divBdr>
                                  <w:divsChild>
                                    <w:div w:id="327942960">
                                      <w:marLeft w:val="0"/>
                                      <w:marRight w:val="0"/>
                                      <w:marTop w:val="0"/>
                                      <w:marBottom w:val="0"/>
                                      <w:divBdr>
                                        <w:top w:val="none" w:sz="0" w:space="0" w:color="auto"/>
                                        <w:left w:val="none" w:sz="0" w:space="0" w:color="auto"/>
                                        <w:bottom w:val="none" w:sz="0" w:space="0" w:color="auto"/>
                                        <w:right w:val="none" w:sz="0" w:space="0" w:color="auto"/>
                                      </w:divBdr>
                                    </w:div>
                                    <w:div w:id="11704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08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297385">
          <w:marLeft w:val="0"/>
          <w:marRight w:val="0"/>
          <w:marTop w:val="0"/>
          <w:marBottom w:val="0"/>
          <w:divBdr>
            <w:top w:val="none" w:sz="0" w:space="0" w:color="auto"/>
            <w:left w:val="none" w:sz="0" w:space="0" w:color="auto"/>
            <w:bottom w:val="none" w:sz="0" w:space="0" w:color="auto"/>
            <w:right w:val="none" w:sz="0" w:space="0" w:color="auto"/>
          </w:divBdr>
        </w:div>
        <w:div w:id="1841508762">
          <w:marLeft w:val="0"/>
          <w:marRight w:val="0"/>
          <w:marTop w:val="0"/>
          <w:marBottom w:val="0"/>
          <w:divBdr>
            <w:top w:val="none" w:sz="0" w:space="0" w:color="auto"/>
            <w:left w:val="none" w:sz="0" w:space="0" w:color="auto"/>
            <w:bottom w:val="none" w:sz="0" w:space="0" w:color="auto"/>
            <w:right w:val="none" w:sz="0" w:space="0" w:color="auto"/>
          </w:divBdr>
          <w:divsChild>
            <w:div w:id="1194030059">
              <w:marLeft w:val="0"/>
              <w:marRight w:val="0"/>
              <w:marTop w:val="0"/>
              <w:marBottom w:val="0"/>
              <w:divBdr>
                <w:top w:val="none" w:sz="0" w:space="0" w:color="auto"/>
                <w:left w:val="none" w:sz="0" w:space="0" w:color="auto"/>
                <w:bottom w:val="none" w:sz="0" w:space="0" w:color="auto"/>
                <w:right w:val="none" w:sz="0" w:space="0" w:color="auto"/>
              </w:divBdr>
            </w:div>
            <w:div w:id="907307335">
              <w:marLeft w:val="0"/>
              <w:marRight w:val="0"/>
              <w:marTop w:val="0"/>
              <w:marBottom w:val="0"/>
              <w:divBdr>
                <w:top w:val="none" w:sz="0" w:space="0" w:color="auto"/>
                <w:left w:val="none" w:sz="0" w:space="0" w:color="auto"/>
                <w:bottom w:val="none" w:sz="0" w:space="0" w:color="auto"/>
                <w:right w:val="none" w:sz="0" w:space="0" w:color="auto"/>
              </w:divBdr>
            </w:div>
          </w:divsChild>
        </w:div>
        <w:div w:id="1054768641">
          <w:marLeft w:val="0"/>
          <w:marRight w:val="0"/>
          <w:marTop w:val="0"/>
          <w:marBottom w:val="0"/>
          <w:divBdr>
            <w:top w:val="none" w:sz="0" w:space="0" w:color="auto"/>
            <w:left w:val="none" w:sz="0" w:space="0" w:color="auto"/>
            <w:bottom w:val="none" w:sz="0" w:space="0" w:color="auto"/>
            <w:right w:val="none" w:sz="0" w:space="0" w:color="auto"/>
          </w:divBdr>
        </w:div>
        <w:div w:id="2001157815">
          <w:marLeft w:val="0"/>
          <w:marRight w:val="0"/>
          <w:marTop w:val="0"/>
          <w:marBottom w:val="0"/>
          <w:divBdr>
            <w:top w:val="none" w:sz="0" w:space="0" w:color="auto"/>
            <w:left w:val="none" w:sz="0" w:space="0" w:color="auto"/>
            <w:bottom w:val="none" w:sz="0" w:space="0" w:color="auto"/>
            <w:right w:val="none" w:sz="0" w:space="0" w:color="auto"/>
          </w:divBdr>
        </w:div>
      </w:divsChild>
    </w:div>
    <w:div w:id="1509294975">
      <w:bodyDiv w:val="1"/>
      <w:marLeft w:val="0"/>
      <w:marRight w:val="0"/>
      <w:marTop w:val="0"/>
      <w:marBottom w:val="0"/>
      <w:divBdr>
        <w:top w:val="none" w:sz="0" w:space="0" w:color="auto"/>
        <w:left w:val="none" w:sz="0" w:space="0" w:color="auto"/>
        <w:bottom w:val="none" w:sz="0" w:space="0" w:color="auto"/>
        <w:right w:val="none" w:sz="0" w:space="0" w:color="auto"/>
      </w:divBdr>
      <w:divsChild>
        <w:div w:id="2028869279">
          <w:marLeft w:val="0"/>
          <w:marRight w:val="0"/>
          <w:marTop w:val="0"/>
          <w:marBottom w:val="0"/>
          <w:divBdr>
            <w:top w:val="none" w:sz="0" w:space="0" w:color="auto"/>
            <w:left w:val="none" w:sz="0" w:space="0" w:color="auto"/>
            <w:bottom w:val="none" w:sz="0" w:space="0" w:color="auto"/>
            <w:right w:val="none" w:sz="0" w:space="0" w:color="auto"/>
          </w:divBdr>
          <w:divsChild>
            <w:div w:id="2618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5728">
      <w:bodyDiv w:val="1"/>
      <w:marLeft w:val="0"/>
      <w:marRight w:val="0"/>
      <w:marTop w:val="0"/>
      <w:marBottom w:val="0"/>
      <w:divBdr>
        <w:top w:val="none" w:sz="0" w:space="0" w:color="auto"/>
        <w:left w:val="none" w:sz="0" w:space="0" w:color="auto"/>
        <w:bottom w:val="none" w:sz="0" w:space="0" w:color="auto"/>
        <w:right w:val="none" w:sz="0" w:space="0" w:color="auto"/>
      </w:divBdr>
      <w:divsChild>
        <w:div w:id="900210699">
          <w:marLeft w:val="0"/>
          <w:marRight w:val="0"/>
          <w:marTop w:val="0"/>
          <w:marBottom w:val="0"/>
          <w:divBdr>
            <w:top w:val="none" w:sz="0" w:space="0" w:color="auto"/>
            <w:left w:val="none" w:sz="0" w:space="0" w:color="auto"/>
            <w:bottom w:val="none" w:sz="0" w:space="0" w:color="auto"/>
            <w:right w:val="none" w:sz="0" w:space="0" w:color="auto"/>
          </w:divBdr>
          <w:divsChild>
            <w:div w:id="7974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1658</Words>
  <Characters>9455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2024-02-15T08:45:00Z</cp:lastPrinted>
  <dcterms:created xsi:type="dcterms:W3CDTF">2024-02-16T10:03:00Z</dcterms:created>
  <dcterms:modified xsi:type="dcterms:W3CDTF">2024-02-16T10:04:00Z</dcterms:modified>
</cp:coreProperties>
</file>